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05FEE" w:rsidRPr="00605FEE" w14:paraId="3D41DE0D" w14:textId="77777777" w:rsidTr="00062D66">
        <w:tc>
          <w:tcPr>
            <w:tcW w:w="9345" w:type="dxa"/>
          </w:tcPr>
          <w:p w14:paraId="6CF73D80" w14:textId="323D49DD" w:rsidR="00357AC2" w:rsidRDefault="00605FEE" w:rsidP="00605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даними епідеміологічного моніторингу в Слобожанській Т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за період з 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жовтня 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року зареєстровано 1 лабораторно підтверджений випадок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захворювання на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COVID-19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селі Партизанське.</w:t>
            </w:r>
          </w:p>
          <w:p w14:paraId="51119CF9" w14:textId="77777777" w:rsidR="00357AC2" w:rsidRDefault="00357AC2" w:rsidP="00605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8147ED" w14:textId="7674A8B3" w:rsidR="00605FEE" w:rsidRDefault="00357AC2" w:rsidP="00605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Однак, за цей період зареєстровано 31 випадок захворювання на ГРВІ</w:t>
            </w:r>
            <w:r w:rsidR="00605FEE"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14:paraId="1D7B1B88" w14:textId="588404E5" w:rsidR="00605FEE" w:rsidRDefault="00357AC2" w:rsidP="00605FEE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Слобожанське – 20</w:t>
            </w:r>
            <w:r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 тому числі 2 дитини</w:t>
            </w:r>
            <w:r w:rsidR="00605FEE"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10FAF626" w14:textId="5D3442B9" w:rsidR="00605FEE" w:rsidRDefault="00357AC2" w:rsidP="00605FEE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7</w:t>
            </w:r>
            <w:r w:rsidR="00911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 тому числі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тей</w:t>
            </w:r>
            <w:r w:rsidR="00605FEE"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5DD0B41" w14:textId="6D5B110E" w:rsidR="00605FEE" w:rsidRDefault="00605FEE" w:rsidP="00605FEE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39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Партизанське – 2</w:t>
            </w:r>
            <w:r w:rsidR="00357AC2" w:rsidRPr="00F37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 тому числі 1 дитина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22F07111" w14:textId="7F2B4E72" w:rsidR="00605FEE" w:rsidRPr="00605FEE" w:rsidRDefault="00605FEE" w:rsidP="00605FEE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Степове – 2</w:t>
            </w:r>
            <w:r w:rsidR="00357AC2" w:rsidRPr="007A1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 тому числі 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7AC2" w:rsidRPr="007A17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57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итина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69F498B" w14:textId="77777777" w:rsidR="00605FEE" w:rsidRDefault="00605FEE" w:rsidP="00605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1E9604" w14:textId="77777777" w:rsidR="00062D66" w:rsidRDefault="00605FEE" w:rsidP="00062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рада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звертається до усіх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жителів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 дотримуватися протиепідемічних заходів та заходів особистої безпеки.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усіх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практики – сімейної медицини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Слобожанської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продовжується вакцинація населення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«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</w:rPr>
              <w:t>Sinovac</w:t>
            </w:r>
            <w:proofErr w:type="spellEnd"/>
            <w:r w:rsidRPr="00605FEE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 xml:space="preserve"> </w:t>
            </w:r>
            <w:proofErr w:type="spellStart"/>
            <w:r w:rsidRPr="00605FEE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>CoronaVac</w:t>
            </w:r>
            <w:proofErr w:type="spellEnd"/>
            <w:r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>»</w:t>
            </w:r>
            <w:r w:rsidRPr="00605FEE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>«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</w:rPr>
              <w:t>BioNTech</w:t>
            </w:r>
            <w:proofErr w:type="spellEnd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</w:rPr>
              <w:t>Pfizer</w:t>
            </w:r>
            <w:proofErr w:type="spellEnd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Сomirnaty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860876E" w14:textId="77777777" w:rsidR="00062D66" w:rsidRDefault="00062D66" w:rsidP="00062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19B46F" w14:textId="6EEC7BC7" w:rsidR="00605FEE" w:rsidRPr="00605FEE" w:rsidRDefault="00605FEE" w:rsidP="003977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Перелік пунктів щеплень комунального некомерційного підприємства «Центр первинної медико-санітарної допомоги» Слобожанської селищної ради</w:t>
            </w:r>
            <w:r w:rsidR="0039773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14:paraId="7A2BD2D3" w14:textId="77777777" w:rsidR="00605FEE" w:rsidRPr="00605FEE" w:rsidRDefault="00605FEE" w:rsidP="00605FE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tbl>
            <w:tblPr>
              <w:tblStyle w:val="a8"/>
              <w:tblW w:w="7121" w:type="dxa"/>
              <w:tblLook w:val="04A0" w:firstRow="1" w:lastRow="0" w:firstColumn="1" w:lastColumn="0" w:noHBand="0" w:noVBand="1"/>
            </w:tblPr>
            <w:tblGrid>
              <w:gridCol w:w="1661"/>
              <w:gridCol w:w="2334"/>
              <w:gridCol w:w="1419"/>
              <w:gridCol w:w="1365"/>
              <w:gridCol w:w="1186"/>
              <w:gridCol w:w="1164"/>
            </w:tblGrid>
            <w:tr w:rsidR="00357AC2" w:rsidRPr="00605FEE" w14:paraId="1A0DB408" w14:textId="77777777" w:rsidTr="00357AC2">
              <w:trPr>
                <w:trHeight w:val="214"/>
              </w:trPr>
              <w:tc>
                <w:tcPr>
                  <w:tcW w:w="1291" w:type="dxa"/>
                </w:tcPr>
                <w:p w14:paraId="7E43D3F2" w14:textId="77777777" w:rsidR="00357AC2" w:rsidRPr="00605FEE" w:rsidRDefault="00357AC2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Назва підрозділу, де працює пункт щеплень</w:t>
                  </w:r>
                </w:p>
              </w:tc>
              <w:tc>
                <w:tcPr>
                  <w:tcW w:w="1791" w:type="dxa"/>
                </w:tcPr>
                <w:p w14:paraId="0B26EF51" w14:textId="77777777" w:rsidR="00357AC2" w:rsidRPr="00605FEE" w:rsidRDefault="00357AC2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Адреса проведення діяльності</w:t>
                  </w:r>
                </w:p>
              </w:tc>
              <w:tc>
                <w:tcPr>
                  <w:tcW w:w="1111" w:type="dxa"/>
                </w:tcPr>
                <w:p w14:paraId="6FB7A866" w14:textId="77777777" w:rsidR="00357AC2" w:rsidRPr="00605FEE" w:rsidRDefault="00357AC2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Відповідальна особа за здійснення записів на вакцинацію</w:t>
                  </w:r>
                </w:p>
              </w:tc>
              <w:tc>
                <w:tcPr>
                  <w:tcW w:w="1070" w:type="dxa"/>
                </w:tcPr>
                <w:p w14:paraId="73C4572C" w14:textId="77777777" w:rsidR="00357AC2" w:rsidRPr="00605FEE" w:rsidRDefault="00357AC2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Контактний телефон відповідальної особи за здійснення записів на вакцинацію</w:t>
                  </w:r>
                </w:p>
              </w:tc>
              <w:tc>
                <w:tcPr>
                  <w:tcW w:w="937" w:type="dxa"/>
                </w:tcPr>
                <w:p w14:paraId="1CF480E0" w14:textId="77777777" w:rsidR="00357AC2" w:rsidRPr="00605FEE" w:rsidRDefault="00357AC2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 xml:space="preserve">Часи роботи </w:t>
                  </w:r>
                </w:p>
              </w:tc>
              <w:tc>
                <w:tcPr>
                  <w:tcW w:w="921" w:type="dxa"/>
                </w:tcPr>
                <w:p w14:paraId="6B00D58F" w14:textId="77777777" w:rsidR="00357AC2" w:rsidRPr="00605FEE" w:rsidRDefault="00357AC2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Номер телефону реєстратури</w:t>
                  </w:r>
                </w:p>
              </w:tc>
            </w:tr>
            <w:tr w:rsidR="00357AC2" w:rsidRPr="00605FEE" w14:paraId="03025A14" w14:textId="77777777" w:rsidTr="00357AC2">
              <w:trPr>
                <w:trHeight w:val="235"/>
              </w:trPr>
              <w:tc>
                <w:tcPr>
                  <w:tcW w:w="1291" w:type="dxa"/>
                </w:tcPr>
                <w:p w14:paraId="1AC04BBC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Слобожанська АЗПСМ</w:t>
                  </w:r>
                </w:p>
              </w:tc>
              <w:tc>
                <w:tcPr>
                  <w:tcW w:w="1791" w:type="dxa"/>
                </w:tcPr>
                <w:p w14:paraId="5E2620F2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52005,Дніпропетровська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77CABFD9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смт.Слобожанське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382EE32A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вул.Будівельників,12</w:t>
                  </w:r>
                </w:p>
              </w:tc>
              <w:tc>
                <w:tcPr>
                  <w:tcW w:w="1111" w:type="dxa"/>
                </w:tcPr>
                <w:p w14:paraId="79CD9B7F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Кошель</w:t>
                  </w:r>
                  <w:proofErr w:type="spellEnd"/>
                </w:p>
                <w:p w14:paraId="5FD33DC9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Надія</w:t>
                  </w:r>
                </w:p>
                <w:p w14:paraId="45F64287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Федорівна</w:t>
                  </w:r>
                </w:p>
                <w:p w14:paraId="13630E36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сестра медична ЗПСМ</w:t>
                  </w:r>
                </w:p>
              </w:tc>
              <w:tc>
                <w:tcPr>
                  <w:tcW w:w="1070" w:type="dxa"/>
                </w:tcPr>
                <w:p w14:paraId="5A24E6F0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eastAsia="Times New Roman" w:hAnsi="Times New Roman" w:cs="Times New Roman"/>
                      <w:lang w:eastAsia="uk-UA"/>
                    </w:rPr>
                    <w:t>098 241 22 80</w:t>
                  </w:r>
                </w:p>
              </w:tc>
              <w:tc>
                <w:tcPr>
                  <w:tcW w:w="937" w:type="dxa"/>
                </w:tcPr>
                <w:p w14:paraId="59544430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10C8D0E3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097-825-49-44</w:t>
                  </w:r>
                </w:p>
              </w:tc>
            </w:tr>
            <w:tr w:rsidR="00357AC2" w:rsidRPr="00605FEE" w14:paraId="484D699C" w14:textId="77777777" w:rsidTr="00357AC2">
              <w:trPr>
                <w:trHeight w:val="190"/>
              </w:trPr>
              <w:tc>
                <w:tcPr>
                  <w:tcW w:w="1291" w:type="dxa"/>
                </w:tcPr>
                <w:p w14:paraId="0C465AEE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Степнянська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АЗПСМ</w:t>
                  </w:r>
                </w:p>
              </w:tc>
              <w:tc>
                <w:tcPr>
                  <w:tcW w:w="1791" w:type="dxa"/>
                </w:tcPr>
                <w:p w14:paraId="021B0FA5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52021,Дніпропетровська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6333D35E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с.Степове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5640B510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вул.Миру,14-А</w:t>
                  </w:r>
                </w:p>
              </w:tc>
              <w:tc>
                <w:tcPr>
                  <w:tcW w:w="1111" w:type="dxa"/>
                </w:tcPr>
                <w:p w14:paraId="0B6F10B1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Сорокін Олександр Іванович</w:t>
                  </w:r>
                </w:p>
                <w:p w14:paraId="3EDFFCAA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070" w:type="dxa"/>
                </w:tcPr>
                <w:p w14:paraId="31ECDF99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098-495-04-64</w:t>
                  </w:r>
                </w:p>
              </w:tc>
              <w:tc>
                <w:tcPr>
                  <w:tcW w:w="937" w:type="dxa"/>
                </w:tcPr>
                <w:p w14:paraId="3A0B1101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55982196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097-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163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0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4</w:t>
                  </w:r>
                </w:p>
              </w:tc>
            </w:tr>
            <w:tr w:rsidR="00357AC2" w:rsidRPr="00605FEE" w14:paraId="6F71F719" w14:textId="77777777" w:rsidTr="00357AC2">
              <w:trPr>
                <w:trHeight w:val="187"/>
              </w:trPr>
              <w:tc>
                <w:tcPr>
                  <w:tcW w:w="1291" w:type="dxa"/>
                </w:tcPr>
                <w:p w14:paraId="5CD951A6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Балівська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АЗПСМ</w:t>
                  </w:r>
                </w:p>
              </w:tc>
              <w:tc>
                <w:tcPr>
                  <w:tcW w:w="1791" w:type="dxa"/>
                </w:tcPr>
                <w:p w14:paraId="181E2E31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52010,Дніпропетровська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58DEBBF5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с.Балівка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73DD7BA5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вул.Центральна,53-Б</w:t>
                  </w:r>
                </w:p>
              </w:tc>
              <w:tc>
                <w:tcPr>
                  <w:tcW w:w="1111" w:type="dxa"/>
                </w:tcPr>
                <w:p w14:paraId="12DD5A63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Луб Ярослава Петрівна</w:t>
                  </w:r>
                </w:p>
                <w:p w14:paraId="50E13BBD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070" w:type="dxa"/>
                </w:tcPr>
                <w:p w14:paraId="6BBDAF34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721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43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35</w:t>
                  </w:r>
                </w:p>
              </w:tc>
              <w:tc>
                <w:tcPr>
                  <w:tcW w:w="937" w:type="dxa"/>
                </w:tcPr>
                <w:p w14:paraId="20468A4D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4D346E22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248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36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19</w:t>
                  </w:r>
                </w:p>
              </w:tc>
            </w:tr>
            <w:tr w:rsidR="00357AC2" w:rsidRPr="00605FEE" w14:paraId="58AFFB0D" w14:textId="77777777" w:rsidTr="00357AC2">
              <w:trPr>
                <w:trHeight w:val="187"/>
              </w:trPr>
              <w:tc>
                <w:tcPr>
                  <w:tcW w:w="1291" w:type="dxa"/>
                </w:tcPr>
                <w:p w14:paraId="022177BE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Партизанська</w:t>
                  </w:r>
                </w:p>
                <w:p w14:paraId="58FB58AA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АЗПСМ</w:t>
                  </w:r>
                </w:p>
              </w:tc>
              <w:tc>
                <w:tcPr>
                  <w:tcW w:w="1791" w:type="dxa"/>
                </w:tcPr>
                <w:p w14:paraId="3D8544C8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52012,Дніпропетровська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3CAC8107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с.Партизанське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40DEB140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вул.Центральна,7</w:t>
                  </w:r>
                </w:p>
              </w:tc>
              <w:tc>
                <w:tcPr>
                  <w:tcW w:w="1111" w:type="dxa"/>
                </w:tcPr>
                <w:p w14:paraId="3A42B792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Гненкова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Людмила Миколаївна</w:t>
                  </w:r>
                </w:p>
                <w:p w14:paraId="2C893548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070" w:type="dxa"/>
                </w:tcPr>
                <w:p w14:paraId="26CDCB72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098-123-09-70</w:t>
                  </w:r>
                </w:p>
              </w:tc>
              <w:tc>
                <w:tcPr>
                  <w:tcW w:w="937" w:type="dxa"/>
                </w:tcPr>
                <w:p w14:paraId="41038F5F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40A01770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0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66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988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65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-4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6</w:t>
                  </w:r>
                </w:p>
              </w:tc>
            </w:tr>
            <w:tr w:rsidR="00357AC2" w:rsidRPr="00605FEE" w14:paraId="45456E82" w14:textId="77777777" w:rsidTr="00357AC2">
              <w:trPr>
                <w:trHeight w:val="140"/>
              </w:trPr>
              <w:tc>
                <w:tcPr>
                  <w:tcW w:w="1291" w:type="dxa"/>
                </w:tcPr>
                <w:p w14:paraId="723F19FB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lastRenderedPageBreak/>
                    <w:t>Олександрівська АЗПСМ</w:t>
                  </w:r>
                </w:p>
              </w:tc>
              <w:tc>
                <w:tcPr>
                  <w:tcW w:w="1791" w:type="dxa"/>
                </w:tcPr>
                <w:p w14:paraId="79D4A07A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52041,Дніпропетровська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6D1D508B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с.Олександрівка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18A7D7D0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вул.Доновського,77</w:t>
                  </w:r>
                </w:p>
              </w:tc>
              <w:tc>
                <w:tcPr>
                  <w:tcW w:w="1111" w:type="dxa"/>
                </w:tcPr>
                <w:p w14:paraId="7A0F0F04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Григораш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Сергій</w:t>
                  </w:r>
                </w:p>
                <w:p w14:paraId="2EBFFF18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Анатолійович </w:t>
                  </w:r>
                </w:p>
                <w:p w14:paraId="16AA1244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070" w:type="dxa"/>
                </w:tcPr>
                <w:p w14:paraId="158B6650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097-779-04-95</w:t>
                  </w:r>
                </w:p>
              </w:tc>
              <w:tc>
                <w:tcPr>
                  <w:tcW w:w="937" w:type="dxa"/>
                </w:tcPr>
                <w:p w14:paraId="1016967A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921" w:type="dxa"/>
                </w:tcPr>
                <w:p w14:paraId="4D976D35" w14:textId="77777777" w:rsidR="00357AC2" w:rsidRPr="00605FEE" w:rsidRDefault="00357AC2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947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32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97</w:t>
                  </w:r>
                </w:p>
              </w:tc>
            </w:tr>
          </w:tbl>
          <w:p w14:paraId="706A68C2" w14:textId="77777777" w:rsidR="00605FEE" w:rsidRPr="00605FEE" w:rsidRDefault="00605FEE" w:rsidP="00605FEE">
            <w:pPr>
              <w:rPr>
                <w:rFonts w:ascii="Times New Roman" w:hAnsi="Times New Roman" w:cs="Times New Roman"/>
              </w:rPr>
            </w:pPr>
          </w:p>
        </w:tc>
      </w:tr>
    </w:tbl>
    <w:p w14:paraId="351A1992" w14:textId="2C55BF79" w:rsidR="005B66CB" w:rsidRPr="00605FEE" w:rsidRDefault="005B66CB" w:rsidP="00605FEE">
      <w:pPr>
        <w:rPr>
          <w:rFonts w:ascii="Times New Roman" w:hAnsi="Times New Roman" w:cs="Times New Roman"/>
        </w:rPr>
      </w:pPr>
      <w:r w:rsidRPr="00605FEE">
        <w:rPr>
          <w:rFonts w:ascii="Times New Roman" w:hAnsi="Times New Roman" w:cs="Times New Roman"/>
        </w:rPr>
        <w:lastRenderedPageBreak/>
        <w:t xml:space="preserve"> </w:t>
      </w:r>
    </w:p>
    <w:sectPr w:rsidR="005B66CB" w:rsidRPr="0060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0005E"/>
    <w:multiLevelType w:val="hybridMultilevel"/>
    <w:tmpl w:val="A6C8B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9B"/>
    <w:rsid w:val="00036F04"/>
    <w:rsid w:val="0004453A"/>
    <w:rsid w:val="00062D66"/>
    <w:rsid w:val="000664F0"/>
    <w:rsid w:val="000C3F4D"/>
    <w:rsid w:val="000E6DDA"/>
    <w:rsid w:val="001B725E"/>
    <w:rsid w:val="001F0700"/>
    <w:rsid w:val="002A192F"/>
    <w:rsid w:val="002A7296"/>
    <w:rsid w:val="002E3028"/>
    <w:rsid w:val="00357AC2"/>
    <w:rsid w:val="003913FA"/>
    <w:rsid w:val="00397735"/>
    <w:rsid w:val="003E5B3A"/>
    <w:rsid w:val="00466769"/>
    <w:rsid w:val="004B6D9B"/>
    <w:rsid w:val="004C6D3E"/>
    <w:rsid w:val="004D3C62"/>
    <w:rsid w:val="0050002C"/>
    <w:rsid w:val="00580509"/>
    <w:rsid w:val="005B66CB"/>
    <w:rsid w:val="00605FEE"/>
    <w:rsid w:val="00681B6D"/>
    <w:rsid w:val="008759D0"/>
    <w:rsid w:val="00911B25"/>
    <w:rsid w:val="00935370"/>
    <w:rsid w:val="009577DA"/>
    <w:rsid w:val="00986C4A"/>
    <w:rsid w:val="009B5A86"/>
    <w:rsid w:val="00B5615E"/>
    <w:rsid w:val="00C04D91"/>
    <w:rsid w:val="00DE301D"/>
    <w:rsid w:val="00E9519B"/>
    <w:rsid w:val="00F42A30"/>
    <w:rsid w:val="00F521D9"/>
    <w:rsid w:val="00F83230"/>
    <w:rsid w:val="00FE02C6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67E2"/>
  <w15:chartTrackingRefBased/>
  <w15:docId w15:val="{8A9490C2-2DB2-47F4-AB27-793BA32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D0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C4A"/>
    <w:rPr>
      <w:b/>
      <w:bCs/>
    </w:rPr>
  </w:style>
  <w:style w:type="character" w:styleId="a5">
    <w:name w:val="Emphasis"/>
    <w:basedOn w:val="a0"/>
    <w:uiPriority w:val="20"/>
    <w:qFormat/>
    <w:rsid w:val="00986C4A"/>
    <w:rPr>
      <w:i/>
      <w:iCs/>
    </w:rPr>
  </w:style>
  <w:style w:type="paragraph" w:customStyle="1" w:styleId="rvps2">
    <w:name w:val="rvps2"/>
    <w:basedOn w:val="a"/>
    <w:rsid w:val="00F5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521D9"/>
  </w:style>
  <w:style w:type="character" w:customStyle="1" w:styleId="rvts11">
    <w:name w:val="rvts11"/>
    <w:basedOn w:val="a0"/>
    <w:rsid w:val="00F521D9"/>
  </w:style>
  <w:style w:type="paragraph" w:customStyle="1" w:styleId="rvps14">
    <w:name w:val="rvps14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C6D3E"/>
  </w:style>
  <w:style w:type="paragraph" w:customStyle="1" w:styleId="rvps12">
    <w:name w:val="rvps12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759D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3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32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ewscount">
    <w:name w:val="viewscount"/>
    <w:basedOn w:val="a0"/>
    <w:rsid w:val="00F83230"/>
  </w:style>
  <w:style w:type="character" w:customStyle="1" w:styleId="ratingvalue">
    <w:name w:val="ratingvalue"/>
    <w:basedOn w:val="a0"/>
    <w:rsid w:val="00F83230"/>
  </w:style>
  <w:style w:type="paragraph" w:customStyle="1" w:styleId="contentthemesitem">
    <w:name w:val="contentthemes__item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83230"/>
    <w:rPr>
      <w:color w:val="0000FF"/>
      <w:u w:val="single"/>
    </w:rPr>
  </w:style>
  <w:style w:type="paragraph" w:customStyle="1" w:styleId="announce">
    <w:name w:val="announce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ontentbutton">
    <w:name w:val="incontentbutton"/>
    <w:basedOn w:val="a0"/>
    <w:rsid w:val="00F83230"/>
  </w:style>
  <w:style w:type="character" w:customStyle="1" w:styleId="30">
    <w:name w:val="Заголовок 3 Знак"/>
    <w:basedOn w:val="a0"/>
    <w:link w:val="3"/>
    <w:uiPriority w:val="9"/>
    <w:semiHidden/>
    <w:rsid w:val="002E30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article-page-blockauthor-name-wrapper">
    <w:name w:val="article-page-block__author-name-wrapper"/>
    <w:basedOn w:val="a0"/>
    <w:rsid w:val="002E3028"/>
  </w:style>
  <w:style w:type="character" w:customStyle="1" w:styleId="article-page-blockauthor-name">
    <w:name w:val="article-page-block__author-name"/>
    <w:basedOn w:val="a0"/>
    <w:rsid w:val="002E3028"/>
  </w:style>
  <w:style w:type="character" w:customStyle="1" w:styleId="article-page-blockauthor-comma">
    <w:name w:val="article-page-block__author-comma"/>
    <w:basedOn w:val="a0"/>
    <w:rsid w:val="002E3028"/>
  </w:style>
  <w:style w:type="character" w:customStyle="1" w:styleId="article-page-blockauthor-post">
    <w:name w:val="article-page-block__author-post"/>
    <w:basedOn w:val="a0"/>
    <w:rsid w:val="002E3028"/>
  </w:style>
  <w:style w:type="character" w:customStyle="1" w:styleId="comment-right-informer-wr">
    <w:name w:val="comment-right-informer-wr"/>
    <w:basedOn w:val="a0"/>
    <w:rsid w:val="002E3028"/>
  </w:style>
  <w:style w:type="character" w:customStyle="1" w:styleId="red">
    <w:name w:val="red"/>
    <w:basedOn w:val="a0"/>
    <w:rsid w:val="002E3028"/>
  </w:style>
  <w:style w:type="character" w:customStyle="1" w:styleId="a30">
    <w:name w:val="a3"/>
    <w:basedOn w:val="a0"/>
    <w:rsid w:val="002E3028"/>
  </w:style>
  <w:style w:type="character" w:customStyle="1" w:styleId="normal-text">
    <w:name w:val="normal-text"/>
    <w:basedOn w:val="a0"/>
    <w:rsid w:val="002E3028"/>
  </w:style>
  <w:style w:type="paragraph" w:customStyle="1" w:styleId="cardsmenu-current">
    <w:name w:val="cards__menu-current"/>
    <w:basedOn w:val="a"/>
    <w:rsid w:val="002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0002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3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4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9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0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7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029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573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640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86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054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76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5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524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909836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501350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867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798388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353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106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11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4242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9850883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58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907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52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99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6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0289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9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87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269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3223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54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67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9972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585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71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541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452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Iван Володимирович Дузь</cp:lastModifiedBy>
  <cp:revision>6</cp:revision>
  <cp:lastPrinted>2022-09-08T05:20:00Z</cp:lastPrinted>
  <dcterms:created xsi:type="dcterms:W3CDTF">2022-10-20T08:43:00Z</dcterms:created>
  <dcterms:modified xsi:type="dcterms:W3CDTF">2022-11-03T13:36:00Z</dcterms:modified>
</cp:coreProperties>
</file>